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BE403" w14:textId="77777777" w:rsidR="006B102B" w:rsidRPr="00DB2718" w:rsidRDefault="001B606D" w:rsidP="00DB2718">
      <w:pPr>
        <w:jc w:val="center"/>
        <w:rPr>
          <w:rFonts w:ascii="Arial" w:hAnsi="Arial" w:cs="Arial"/>
          <w:b/>
          <w:sz w:val="28"/>
          <w:szCs w:val="28"/>
        </w:rPr>
      </w:pPr>
      <w:r w:rsidRPr="00DB2718">
        <w:rPr>
          <w:rFonts w:ascii="Arial" w:hAnsi="Arial" w:cs="Arial"/>
          <w:b/>
          <w:sz w:val="28"/>
          <w:szCs w:val="28"/>
        </w:rPr>
        <w:t>„Nicht mit mir!“ – Starke Kinder schützen sich</w:t>
      </w:r>
    </w:p>
    <w:p w14:paraId="05370283" w14:textId="34FBFAB8" w:rsidR="00DB2718" w:rsidRPr="00DB2718" w:rsidRDefault="00DB2718" w:rsidP="00DB2718">
      <w:pPr>
        <w:jc w:val="center"/>
        <w:rPr>
          <w:rFonts w:ascii="Arial" w:hAnsi="Arial" w:cs="Arial"/>
          <w:b/>
          <w:sz w:val="24"/>
          <w:szCs w:val="24"/>
        </w:rPr>
      </w:pPr>
      <w:r w:rsidRPr="00DB2718">
        <w:rPr>
          <w:rFonts w:ascii="Arial" w:hAnsi="Arial" w:cs="Arial"/>
          <w:b/>
          <w:sz w:val="24"/>
          <w:szCs w:val="24"/>
        </w:rPr>
        <w:t xml:space="preserve">Gewaltpräventionsprojekt </w:t>
      </w:r>
      <w:r w:rsidR="00A93FF0">
        <w:rPr>
          <w:rFonts w:ascii="Arial" w:hAnsi="Arial" w:cs="Arial"/>
          <w:b/>
          <w:sz w:val="24"/>
          <w:szCs w:val="24"/>
        </w:rPr>
        <w:t>der vierten Kl</w:t>
      </w:r>
      <w:r w:rsidR="006A4FD7">
        <w:rPr>
          <w:rFonts w:ascii="Arial" w:hAnsi="Arial" w:cs="Arial"/>
          <w:b/>
          <w:sz w:val="24"/>
          <w:szCs w:val="24"/>
        </w:rPr>
        <w:t>a</w:t>
      </w:r>
      <w:r w:rsidR="00A93FF0">
        <w:rPr>
          <w:rFonts w:ascii="Arial" w:hAnsi="Arial" w:cs="Arial"/>
          <w:b/>
          <w:sz w:val="24"/>
          <w:szCs w:val="24"/>
        </w:rPr>
        <w:t>sse</w:t>
      </w:r>
    </w:p>
    <w:p w14:paraId="2A6810A4" w14:textId="5D580A67" w:rsidR="00854006" w:rsidRPr="00B640EE" w:rsidRDefault="00854006" w:rsidP="00B640EE">
      <w:pPr>
        <w:pStyle w:val="StandardWeb"/>
        <w:shd w:val="clear" w:color="auto" w:fill="FFFFFF"/>
        <w:spacing w:before="0" w:beforeAutospacing="0" w:after="0" w:afterAutospacing="0"/>
        <w:jc w:val="both"/>
        <w:rPr>
          <w:rFonts w:ascii="Arial" w:hAnsi="Arial" w:cs="Arial"/>
          <w:sz w:val="25"/>
          <w:szCs w:val="25"/>
        </w:rPr>
      </w:pPr>
      <w:r w:rsidRPr="00B640EE">
        <w:rPr>
          <w:rFonts w:ascii="Arial" w:hAnsi="Arial" w:cs="Arial"/>
          <w:sz w:val="25"/>
          <w:szCs w:val="25"/>
        </w:rPr>
        <w:t xml:space="preserve">Bereits für Kinder im Grundschulalter ist es äußerst wichtig, Gefahrensituationen zu erkennen, sie möglichst zu vermeiden und sich im Notfall wehren zu können. Daher findet an </w:t>
      </w:r>
      <w:r w:rsidR="006A4FD7" w:rsidRPr="00B640EE">
        <w:rPr>
          <w:rFonts w:ascii="Arial" w:hAnsi="Arial" w:cs="Arial"/>
          <w:sz w:val="25"/>
          <w:szCs w:val="25"/>
        </w:rPr>
        <w:t>unserer</w:t>
      </w:r>
      <w:r w:rsidRPr="00B640EE">
        <w:rPr>
          <w:rFonts w:ascii="Arial" w:hAnsi="Arial" w:cs="Arial"/>
          <w:sz w:val="25"/>
          <w:szCs w:val="25"/>
        </w:rPr>
        <w:t xml:space="preserve"> Grundschule seit </w:t>
      </w:r>
      <w:r w:rsidR="006A4FD7" w:rsidRPr="00B640EE">
        <w:rPr>
          <w:rFonts w:ascii="Arial" w:hAnsi="Arial" w:cs="Arial"/>
          <w:sz w:val="25"/>
          <w:szCs w:val="25"/>
        </w:rPr>
        <w:t>viel</w:t>
      </w:r>
      <w:r w:rsidRPr="00B640EE">
        <w:rPr>
          <w:rFonts w:ascii="Arial" w:hAnsi="Arial" w:cs="Arial"/>
          <w:sz w:val="25"/>
          <w:szCs w:val="25"/>
        </w:rPr>
        <w:t xml:space="preserve">en Jahren im Rahmen des Heimat- und Sachkundeunterrichts ein Selbstbehauptungskurs für die vierte Klasse statt. Auch in diesem Jahr wurde der Kurs vom „Nicht-mit-mir“ </w:t>
      </w:r>
      <w:r w:rsidR="00A93FF0" w:rsidRPr="00B640EE">
        <w:rPr>
          <w:rFonts w:ascii="Arial" w:hAnsi="Arial" w:cs="Arial"/>
          <w:sz w:val="25"/>
          <w:szCs w:val="25"/>
        </w:rPr>
        <w:t>Trainer</w:t>
      </w:r>
      <w:r w:rsidRPr="00B640EE">
        <w:rPr>
          <w:rFonts w:ascii="Arial" w:hAnsi="Arial" w:cs="Arial"/>
          <w:sz w:val="25"/>
          <w:szCs w:val="25"/>
        </w:rPr>
        <w:t xml:space="preserve"> Fritz Schweibold durchgeführt. </w:t>
      </w:r>
      <w:r w:rsidR="00B640EE" w:rsidRPr="00B640EE">
        <w:rPr>
          <w:rFonts w:ascii="Arial" w:hAnsi="Arial" w:cs="Arial"/>
          <w:sz w:val="25"/>
          <w:szCs w:val="25"/>
        </w:rPr>
        <w:t>Die Finanzierung teilten sich dankenswerterweise auch heuer wieder die Kommunale Jugendarbeit des Landkreises sowie die Soroptimistinnen Landshut.</w:t>
      </w:r>
    </w:p>
    <w:p w14:paraId="681C647B" w14:textId="77777777" w:rsidR="00B640EE" w:rsidRPr="00B640EE" w:rsidRDefault="00B640EE" w:rsidP="00B640EE">
      <w:pPr>
        <w:pStyle w:val="StandardWeb"/>
        <w:shd w:val="clear" w:color="auto" w:fill="FFFFFF"/>
        <w:spacing w:before="0" w:beforeAutospacing="0" w:after="0" w:afterAutospacing="0"/>
        <w:jc w:val="both"/>
        <w:rPr>
          <w:rStyle w:val="apple-converted-space"/>
          <w:rFonts w:ascii="Open Sans" w:hAnsi="Open Sans"/>
          <w:sz w:val="25"/>
          <w:szCs w:val="25"/>
        </w:rPr>
      </w:pPr>
    </w:p>
    <w:p w14:paraId="2B2FDD12" w14:textId="7ADBE468" w:rsidR="00B110AE" w:rsidRPr="00B640EE" w:rsidRDefault="008A0FE4" w:rsidP="00B640EE">
      <w:pPr>
        <w:spacing w:after="0"/>
        <w:jc w:val="both"/>
        <w:rPr>
          <w:rFonts w:ascii="Arial" w:hAnsi="Arial" w:cs="Arial"/>
          <w:iCs/>
          <w:sz w:val="25"/>
          <w:szCs w:val="25"/>
          <w:shd w:val="clear" w:color="auto" w:fill="FFFFFF"/>
        </w:rPr>
      </w:pPr>
      <w:r w:rsidRPr="00B640EE">
        <w:rPr>
          <w:rFonts w:ascii="Arial" w:hAnsi="Arial" w:cs="Arial"/>
          <w:iCs/>
          <w:sz w:val="25"/>
          <w:szCs w:val="25"/>
          <w:shd w:val="clear" w:color="auto" w:fill="FFFFFF"/>
        </w:rPr>
        <w:t>In den einzel</w:t>
      </w:r>
      <w:r w:rsidR="00B110AE" w:rsidRPr="00B640EE">
        <w:rPr>
          <w:rFonts w:ascii="Arial" w:hAnsi="Arial" w:cs="Arial"/>
          <w:iCs/>
          <w:sz w:val="25"/>
          <w:szCs w:val="25"/>
          <w:shd w:val="clear" w:color="auto" w:fill="FFFFFF"/>
        </w:rPr>
        <w:t>n</w:t>
      </w:r>
      <w:r w:rsidRPr="00B640EE">
        <w:rPr>
          <w:rFonts w:ascii="Arial" w:hAnsi="Arial" w:cs="Arial"/>
          <w:iCs/>
          <w:sz w:val="25"/>
          <w:szCs w:val="25"/>
          <w:shd w:val="clear" w:color="auto" w:fill="FFFFFF"/>
        </w:rPr>
        <w:t xml:space="preserve">en Übungseinheiten lernten die Kinder </w:t>
      </w:r>
      <w:r w:rsidR="00B110AE" w:rsidRPr="00B640EE">
        <w:rPr>
          <w:rFonts w:ascii="Arial" w:hAnsi="Arial" w:cs="Arial"/>
          <w:iCs/>
          <w:sz w:val="25"/>
          <w:szCs w:val="25"/>
          <w:shd w:val="clear" w:color="auto" w:fill="FFFFFF"/>
        </w:rPr>
        <w:t>nach dem</w:t>
      </w:r>
      <w:r w:rsidRPr="00B640EE">
        <w:rPr>
          <w:rFonts w:ascii="Arial" w:hAnsi="Arial" w:cs="Arial"/>
          <w:iCs/>
          <w:sz w:val="25"/>
          <w:szCs w:val="25"/>
          <w:shd w:val="clear" w:color="auto" w:fill="FFFFFF"/>
        </w:rPr>
        <w:t xml:space="preserve"> „Ampel- Prinzip“</w:t>
      </w:r>
      <w:r w:rsidR="00B110AE" w:rsidRPr="00B640EE">
        <w:rPr>
          <w:rFonts w:ascii="Arial" w:hAnsi="Arial" w:cs="Arial"/>
          <w:iCs/>
          <w:sz w:val="25"/>
          <w:szCs w:val="25"/>
          <w:shd w:val="clear" w:color="auto" w:fill="FFFFFF"/>
        </w:rPr>
        <w:t xml:space="preserve"> </w:t>
      </w:r>
      <w:r w:rsidRPr="00B640EE">
        <w:rPr>
          <w:rFonts w:ascii="Arial" w:hAnsi="Arial" w:cs="Arial"/>
          <w:iCs/>
          <w:sz w:val="25"/>
          <w:szCs w:val="25"/>
          <w:shd w:val="clear" w:color="auto" w:fill="FFFFFF"/>
        </w:rPr>
        <w:t>Situationen ein</w:t>
      </w:r>
      <w:r w:rsidR="00B110AE" w:rsidRPr="00B640EE">
        <w:rPr>
          <w:rFonts w:ascii="Arial" w:hAnsi="Arial" w:cs="Arial"/>
          <w:iCs/>
          <w:sz w:val="25"/>
          <w:szCs w:val="25"/>
          <w:shd w:val="clear" w:color="auto" w:fill="FFFFFF"/>
        </w:rPr>
        <w:t>zu</w:t>
      </w:r>
      <w:r w:rsidRPr="00B640EE">
        <w:rPr>
          <w:rFonts w:ascii="Arial" w:hAnsi="Arial" w:cs="Arial"/>
          <w:iCs/>
          <w:sz w:val="25"/>
          <w:szCs w:val="25"/>
          <w:shd w:val="clear" w:color="auto" w:fill="FFFFFF"/>
        </w:rPr>
        <w:t xml:space="preserve">schätzen </w:t>
      </w:r>
      <w:r w:rsidR="00B110AE" w:rsidRPr="00B640EE">
        <w:rPr>
          <w:rFonts w:ascii="Arial" w:hAnsi="Arial" w:cs="Arial"/>
          <w:iCs/>
          <w:sz w:val="25"/>
          <w:szCs w:val="25"/>
          <w:shd w:val="clear" w:color="auto" w:fill="FFFFFF"/>
        </w:rPr>
        <w:t xml:space="preserve">und angemessen darauf zu reagieren. Zum „grünen Bereich“ der Prävention gehörten das Erkennen von gefährlichen Situationen, Übungen zum sicheren Stand, dem selbstbewussten Auftreten sowie dem gezielten Einsatz von Stimme und Körpersprache.  Im „gelben Bereich“ der Selbstbehauptung lernten die Grundschüler, sich verbal gegen Angriffe zu wehren, sich </w:t>
      </w:r>
      <w:r w:rsidR="002430F5" w:rsidRPr="00B640EE">
        <w:rPr>
          <w:rFonts w:ascii="Arial" w:hAnsi="Arial" w:cs="Arial"/>
          <w:iCs/>
          <w:sz w:val="25"/>
          <w:szCs w:val="25"/>
          <w:shd w:val="clear" w:color="auto" w:fill="FFFFFF"/>
        </w:rPr>
        <w:t>zu schützen, zu befreien und Hilfe zu holen. Der „rote Bereich“ der Selbstverteidigung beinhaltete das Erlerne</w:t>
      </w:r>
      <w:r w:rsidR="009F3F10" w:rsidRPr="00B640EE">
        <w:rPr>
          <w:rFonts w:ascii="Arial" w:hAnsi="Arial" w:cs="Arial"/>
          <w:iCs/>
          <w:sz w:val="25"/>
          <w:szCs w:val="25"/>
          <w:shd w:val="clear" w:color="auto" w:fill="FFFFFF"/>
        </w:rPr>
        <w:t>n</w:t>
      </w:r>
      <w:r w:rsidR="002430F5" w:rsidRPr="00B640EE">
        <w:rPr>
          <w:rFonts w:ascii="Arial" w:hAnsi="Arial" w:cs="Arial"/>
          <w:iCs/>
          <w:sz w:val="25"/>
          <w:szCs w:val="25"/>
          <w:shd w:val="clear" w:color="auto" w:fill="FFFFFF"/>
        </w:rPr>
        <w:t xml:space="preserve"> der „Tigerkralle“, einer Notfalltechnik, die die Kinder</w:t>
      </w:r>
      <w:r w:rsidR="009F3F10" w:rsidRPr="00B640EE">
        <w:rPr>
          <w:rFonts w:ascii="Arial" w:hAnsi="Arial" w:cs="Arial"/>
          <w:iCs/>
          <w:sz w:val="25"/>
          <w:szCs w:val="25"/>
          <w:shd w:val="clear" w:color="auto" w:fill="FFFFFF"/>
        </w:rPr>
        <w:t xml:space="preserve"> nur</w:t>
      </w:r>
      <w:r w:rsidR="002430F5" w:rsidRPr="00B640EE">
        <w:rPr>
          <w:rFonts w:ascii="Arial" w:hAnsi="Arial" w:cs="Arial"/>
          <w:iCs/>
          <w:sz w:val="25"/>
          <w:szCs w:val="25"/>
          <w:shd w:val="clear" w:color="auto" w:fill="FFFFFF"/>
        </w:rPr>
        <w:t xml:space="preserve"> in ext</w:t>
      </w:r>
      <w:r w:rsidR="009F3F10" w:rsidRPr="00B640EE">
        <w:rPr>
          <w:rFonts w:ascii="Arial" w:hAnsi="Arial" w:cs="Arial"/>
          <w:iCs/>
          <w:sz w:val="25"/>
          <w:szCs w:val="25"/>
          <w:shd w:val="clear" w:color="auto" w:fill="FFFFFF"/>
        </w:rPr>
        <w:t>r</w:t>
      </w:r>
      <w:r w:rsidR="002430F5" w:rsidRPr="00B640EE">
        <w:rPr>
          <w:rFonts w:ascii="Arial" w:hAnsi="Arial" w:cs="Arial"/>
          <w:iCs/>
          <w:sz w:val="25"/>
          <w:szCs w:val="25"/>
          <w:shd w:val="clear" w:color="auto" w:fill="FFFFFF"/>
        </w:rPr>
        <w:t>emen Gefahrensituationen ein</w:t>
      </w:r>
      <w:r w:rsidR="009F3F10" w:rsidRPr="00B640EE">
        <w:rPr>
          <w:rFonts w:ascii="Arial" w:hAnsi="Arial" w:cs="Arial"/>
          <w:iCs/>
          <w:sz w:val="25"/>
          <w:szCs w:val="25"/>
          <w:shd w:val="clear" w:color="auto" w:fill="FFFFFF"/>
        </w:rPr>
        <w:t>setzen dürf</w:t>
      </w:r>
      <w:r w:rsidR="002430F5" w:rsidRPr="00B640EE">
        <w:rPr>
          <w:rFonts w:ascii="Arial" w:hAnsi="Arial" w:cs="Arial"/>
          <w:iCs/>
          <w:sz w:val="25"/>
          <w:szCs w:val="25"/>
          <w:shd w:val="clear" w:color="auto" w:fill="FFFFFF"/>
        </w:rPr>
        <w:t>en.</w:t>
      </w:r>
    </w:p>
    <w:p w14:paraId="6D858D3C" w14:textId="77777777" w:rsidR="00B640EE" w:rsidRPr="00B640EE" w:rsidRDefault="00B640EE" w:rsidP="00B640EE">
      <w:pPr>
        <w:spacing w:after="0"/>
        <w:jc w:val="both"/>
        <w:rPr>
          <w:rFonts w:ascii="Arial" w:hAnsi="Arial" w:cs="Arial"/>
          <w:iCs/>
          <w:sz w:val="25"/>
          <w:szCs w:val="25"/>
          <w:shd w:val="clear" w:color="auto" w:fill="FFFFFF"/>
        </w:rPr>
      </w:pPr>
    </w:p>
    <w:p w14:paraId="6640B4B5" w14:textId="683C72B7" w:rsidR="00854006" w:rsidRPr="00B640EE" w:rsidRDefault="00854006" w:rsidP="00B640EE">
      <w:pPr>
        <w:pStyle w:val="StandardWeb"/>
        <w:shd w:val="clear" w:color="auto" w:fill="FFFFFF"/>
        <w:spacing w:before="0" w:beforeAutospacing="0" w:after="0" w:afterAutospacing="0"/>
        <w:jc w:val="both"/>
        <w:rPr>
          <w:rStyle w:val="apple-converted-space"/>
          <w:rFonts w:ascii="Arial" w:hAnsi="Arial" w:cs="Arial"/>
          <w:sz w:val="25"/>
          <w:szCs w:val="25"/>
        </w:rPr>
      </w:pPr>
      <w:r w:rsidRPr="00B640EE">
        <w:rPr>
          <w:rStyle w:val="apple-converted-space"/>
          <w:rFonts w:ascii="Arial" w:hAnsi="Arial" w:cs="Arial"/>
          <w:sz w:val="25"/>
          <w:szCs w:val="25"/>
        </w:rPr>
        <w:t>D</w:t>
      </w:r>
      <w:r w:rsidR="00A93FF0" w:rsidRPr="00B640EE">
        <w:rPr>
          <w:rStyle w:val="apple-converted-space"/>
          <w:rFonts w:ascii="Arial" w:hAnsi="Arial" w:cs="Arial"/>
          <w:sz w:val="25"/>
          <w:szCs w:val="25"/>
        </w:rPr>
        <w:t>er</w:t>
      </w:r>
      <w:r w:rsidRPr="00B640EE">
        <w:rPr>
          <w:rStyle w:val="apple-converted-space"/>
          <w:rFonts w:ascii="Arial" w:hAnsi="Arial" w:cs="Arial"/>
          <w:sz w:val="25"/>
          <w:szCs w:val="25"/>
        </w:rPr>
        <w:t xml:space="preserve"> Trainer des „Nicht-mit-mir“-</w:t>
      </w:r>
      <w:r w:rsidR="00A93FF0" w:rsidRPr="00B640EE">
        <w:rPr>
          <w:rStyle w:val="apple-converted-space"/>
          <w:rFonts w:ascii="Arial" w:hAnsi="Arial" w:cs="Arial"/>
          <w:sz w:val="25"/>
          <w:szCs w:val="25"/>
        </w:rPr>
        <w:t>Projekts</w:t>
      </w:r>
      <w:r w:rsidRPr="00B640EE">
        <w:rPr>
          <w:rStyle w:val="apple-converted-space"/>
          <w:rFonts w:ascii="Arial" w:hAnsi="Arial" w:cs="Arial"/>
          <w:sz w:val="25"/>
          <w:szCs w:val="25"/>
        </w:rPr>
        <w:t xml:space="preserve"> vermittelte den </w:t>
      </w:r>
      <w:r w:rsidR="00A93FF0" w:rsidRPr="00B640EE">
        <w:rPr>
          <w:rStyle w:val="apple-converted-space"/>
          <w:rFonts w:ascii="Arial" w:hAnsi="Arial" w:cs="Arial"/>
          <w:sz w:val="25"/>
          <w:szCs w:val="25"/>
        </w:rPr>
        <w:t>Kind</w:t>
      </w:r>
      <w:r w:rsidRPr="00B640EE">
        <w:rPr>
          <w:rStyle w:val="apple-converted-space"/>
          <w:rFonts w:ascii="Arial" w:hAnsi="Arial" w:cs="Arial"/>
          <w:sz w:val="25"/>
          <w:szCs w:val="25"/>
        </w:rPr>
        <w:t xml:space="preserve">ern die Inhalte </w:t>
      </w:r>
      <w:r w:rsidR="0019282B" w:rsidRPr="00B640EE">
        <w:rPr>
          <w:rStyle w:val="apple-converted-space"/>
          <w:rFonts w:ascii="Arial" w:hAnsi="Arial" w:cs="Arial"/>
          <w:sz w:val="25"/>
          <w:szCs w:val="25"/>
        </w:rPr>
        <w:t>mittels</w:t>
      </w:r>
      <w:r w:rsidRPr="00B640EE">
        <w:rPr>
          <w:rStyle w:val="apple-converted-space"/>
          <w:rFonts w:ascii="Arial" w:hAnsi="Arial" w:cs="Arial"/>
          <w:sz w:val="25"/>
          <w:szCs w:val="25"/>
        </w:rPr>
        <w:t xml:space="preserve"> verschiede</w:t>
      </w:r>
      <w:r w:rsidR="0019282B" w:rsidRPr="00B640EE">
        <w:rPr>
          <w:rStyle w:val="apple-converted-space"/>
          <w:rFonts w:ascii="Arial" w:hAnsi="Arial" w:cs="Arial"/>
          <w:sz w:val="25"/>
          <w:szCs w:val="25"/>
        </w:rPr>
        <w:t>ner</w:t>
      </w:r>
      <w:r w:rsidRPr="00B640EE">
        <w:rPr>
          <w:rStyle w:val="apple-converted-space"/>
          <w:rFonts w:ascii="Arial" w:hAnsi="Arial" w:cs="Arial"/>
          <w:sz w:val="25"/>
          <w:szCs w:val="25"/>
        </w:rPr>
        <w:t xml:space="preserve"> Spielformen, in Gesprächen sowie mit Hilfe von Rollenspielen. Zudem wurden in jeder Übungseinheit die grundlegenden Aspekte des selbstbewussten Auftretens, das „Nein“- sagen sowie der Gebrauch der Notfalltechniken geübt. </w:t>
      </w:r>
      <w:r w:rsidR="00A93FF0" w:rsidRPr="00B640EE">
        <w:rPr>
          <w:rStyle w:val="apple-converted-space"/>
          <w:rFonts w:ascii="Arial" w:hAnsi="Arial" w:cs="Arial"/>
          <w:sz w:val="25"/>
          <w:szCs w:val="25"/>
        </w:rPr>
        <w:t>Bei allen Übungen kam aber auch der Spaß nie zu kurz.</w:t>
      </w:r>
    </w:p>
    <w:p w14:paraId="5B61744B" w14:textId="42AAFEC1" w:rsidR="00B1752D" w:rsidRPr="00B640EE" w:rsidRDefault="00854006" w:rsidP="00B640EE">
      <w:pPr>
        <w:pStyle w:val="StandardWeb"/>
        <w:shd w:val="clear" w:color="auto" w:fill="FFFFFF"/>
        <w:spacing w:before="0" w:beforeAutospacing="0" w:after="0" w:afterAutospacing="0"/>
        <w:jc w:val="both"/>
        <w:rPr>
          <w:rStyle w:val="apple-converted-space"/>
          <w:rFonts w:ascii="Arial" w:hAnsi="Arial" w:cs="Arial"/>
          <w:sz w:val="25"/>
          <w:szCs w:val="25"/>
        </w:rPr>
      </w:pPr>
      <w:r w:rsidRPr="00B640EE">
        <w:rPr>
          <w:rStyle w:val="apple-converted-space"/>
          <w:rFonts w:ascii="Arial" w:hAnsi="Arial" w:cs="Arial"/>
          <w:sz w:val="25"/>
          <w:szCs w:val="25"/>
        </w:rPr>
        <w:t>Bei der Abschlusseinheit durften die Kinder schließlich ihren Eltern vorführen</w:t>
      </w:r>
      <w:r w:rsidR="0019282B" w:rsidRPr="00B640EE">
        <w:rPr>
          <w:rStyle w:val="apple-converted-space"/>
          <w:rFonts w:ascii="Arial" w:hAnsi="Arial" w:cs="Arial"/>
          <w:sz w:val="25"/>
          <w:szCs w:val="25"/>
        </w:rPr>
        <w:t>, was sie in den vergangenen Wochen gelernt hatten.</w:t>
      </w:r>
      <w:r w:rsidR="00DB2718" w:rsidRPr="00B640EE">
        <w:rPr>
          <w:rStyle w:val="apple-converted-space"/>
          <w:rFonts w:ascii="Arial" w:hAnsi="Arial" w:cs="Arial"/>
          <w:sz w:val="25"/>
          <w:szCs w:val="25"/>
        </w:rPr>
        <w:t> </w:t>
      </w:r>
      <w:r w:rsidR="0019282B" w:rsidRPr="00B640EE">
        <w:rPr>
          <w:rStyle w:val="apple-converted-space"/>
          <w:rFonts w:ascii="Arial" w:hAnsi="Arial" w:cs="Arial"/>
          <w:sz w:val="25"/>
          <w:szCs w:val="25"/>
        </w:rPr>
        <w:t>Dabei demonstrierten sie den Erwachsenen, dass sie mittlerweile mit der erlernten Notfalltechnik sogar ein Holzbrett durchschlagen konnten. Die Eltern konnten hierbei feststellen, dass das Selbstvertrauen bei allen Kindern im Laufe des Projekts deutlich gewachsen war.</w:t>
      </w:r>
      <w:r w:rsidR="00B1752D" w:rsidRPr="00B640EE">
        <w:rPr>
          <w:rStyle w:val="apple-converted-space"/>
          <w:rFonts w:ascii="Arial" w:hAnsi="Arial" w:cs="Arial"/>
          <w:sz w:val="25"/>
          <w:szCs w:val="25"/>
        </w:rPr>
        <w:t xml:space="preserve"> Zur Weiterarbeit erhielten die Kinder eine </w:t>
      </w:r>
      <w:r w:rsidR="00A93FF0" w:rsidRPr="00B640EE">
        <w:rPr>
          <w:rStyle w:val="apple-converted-space"/>
          <w:rFonts w:ascii="Arial" w:hAnsi="Arial" w:cs="Arial"/>
          <w:sz w:val="25"/>
          <w:szCs w:val="25"/>
        </w:rPr>
        <w:t xml:space="preserve">Urkunde sowie eine </w:t>
      </w:r>
      <w:r w:rsidR="00B1752D" w:rsidRPr="00B640EE">
        <w:rPr>
          <w:rStyle w:val="apple-converted-space"/>
          <w:rFonts w:ascii="Arial" w:hAnsi="Arial" w:cs="Arial"/>
          <w:sz w:val="25"/>
          <w:szCs w:val="25"/>
        </w:rPr>
        <w:t>Broschüre, anhand der sie das Gelernte zuhause weiter</w:t>
      </w:r>
      <w:r w:rsidR="006A4FD7" w:rsidRPr="00B640EE">
        <w:rPr>
          <w:rStyle w:val="apple-converted-space"/>
          <w:rFonts w:ascii="Arial" w:hAnsi="Arial" w:cs="Arial"/>
          <w:sz w:val="25"/>
          <w:szCs w:val="25"/>
        </w:rPr>
        <w:t xml:space="preserve"> </w:t>
      </w:r>
      <w:r w:rsidR="00B1752D" w:rsidRPr="00B640EE">
        <w:rPr>
          <w:rStyle w:val="apple-converted-space"/>
          <w:rFonts w:ascii="Arial" w:hAnsi="Arial" w:cs="Arial"/>
          <w:sz w:val="25"/>
          <w:szCs w:val="25"/>
        </w:rPr>
        <w:t xml:space="preserve">trainieren können. </w:t>
      </w:r>
    </w:p>
    <w:p w14:paraId="491F9617" w14:textId="77777777" w:rsidR="001B606D" w:rsidRPr="00B640EE" w:rsidRDefault="001B606D">
      <w:pPr>
        <w:rPr>
          <w:rFonts w:ascii="Arial" w:hAnsi="Arial" w:cs="Arial"/>
          <w:sz w:val="25"/>
          <w:szCs w:val="25"/>
        </w:rPr>
      </w:pPr>
    </w:p>
    <w:p w14:paraId="5BCDBD01" w14:textId="77777777" w:rsidR="00854006" w:rsidRPr="00DB2718" w:rsidRDefault="00854006">
      <w:pPr>
        <w:rPr>
          <w:rFonts w:ascii="Arial" w:hAnsi="Arial" w:cs="Arial"/>
          <w:sz w:val="24"/>
          <w:szCs w:val="24"/>
        </w:rPr>
      </w:pPr>
    </w:p>
    <w:sectPr w:rsidR="00854006" w:rsidRPr="00DB2718" w:rsidSect="001B606D">
      <w:pgSz w:w="11906" w:h="16838"/>
      <w:pgMar w:top="567" w:right="737" w:bottom="737" w:left="73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autoHyphenation/>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06D"/>
    <w:rsid w:val="000F4E03"/>
    <w:rsid w:val="0019282B"/>
    <w:rsid w:val="001B606D"/>
    <w:rsid w:val="002430F5"/>
    <w:rsid w:val="00323F16"/>
    <w:rsid w:val="004501AB"/>
    <w:rsid w:val="005B4341"/>
    <w:rsid w:val="006A4FD7"/>
    <w:rsid w:val="006B102B"/>
    <w:rsid w:val="00764F1E"/>
    <w:rsid w:val="00801F87"/>
    <w:rsid w:val="00854006"/>
    <w:rsid w:val="008A0FE4"/>
    <w:rsid w:val="0093086E"/>
    <w:rsid w:val="009F3F10"/>
    <w:rsid w:val="00A920F6"/>
    <w:rsid w:val="00A93FF0"/>
    <w:rsid w:val="00B110AE"/>
    <w:rsid w:val="00B1752D"/>
    <w:rsid w:val="00B640EE"/>
    <w:rsid w:val="00D96014"/>
    <w:rsid w:val="00D962AC"/>
    <w:rsid w:val="00DB2718"/>
    <w:rsid w:val="00E7068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46B60"/>
  <w15:docId w15:val="{7080B1CD-5D26-44A6-8383-9287A48EE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B102B"/>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DB2718"/>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apple-converted-space">
    <w:name w:val="apple-converted-space"/>
    <w:basedOn w:val="Absatz-Standardschriftart"/>
    <w:rsid w:val="00DB2718"/>
  </w:style>
  <w:style w:type="character" w:styleId="Hyperlink">
    <w:name w:val="Hyperlink"/>
    <w:basedOn w:val="Absatz-Standardschriftart"/>
    <w:uiPriority w:val="99"/>
    <w:semiHidden/>
    <w:unhideWhenUsed/>
    <w:rsid w:val="00DB27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1610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306</Words>
  <Characters>1933</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Joschi</dc:creator>
  <cp:keywords/>
  <dc:description/>
  <cp:lastModifiedBy>Susanne Schmidt-Wittkowsky</cp:lastModifiedBy>
  <cp:revision>2</cp:revision>
  <dcterms:created xsi:type="dcterms:W3CDTF">2026-08-07T16:30:00Z</dcterms:created>
  <dcterms:modified xsi:type="dcterms:W3CDTF">2026-08-07T16:30:00Z</dcterms:modified>
</cp:coreProperties>
</file>